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BC0" w:rsidRDefault="00844BC0" w:rsidP="00844BC0">
      <w:pPr>
        <w:pStyle w:val="NormalWeb"/>
        <w:jc w:val="center"/>
        <w:rPr>
          <w:b/>
          <w:sz w:val="32"/>
          <w:szCs w:val="32"/>
        </w:rPr>
      </w:pPr>
      <w:r w:rsidRPr="00844BC0">
        <w:rPr>
          <w:b/>
          <w:sz w:val="32"/>
          <w:szCs w:val="32"/>
        </w:rPr>
        <w:t>Motion de conseil d'école</w:t>
      </w:r>
    </w:p>
    <w:p w:rsidR="00844BC0" w:rsidRPr="00844BC0" w:rsidRDefault="00844BC0" w:rsidP="00844BC0">
      <w:pPr>
        <w:pStyle w:val="NormalWeb"/>
        <w:jc w:val="center"/>
        <w:rPr>
          <w:b/>
          <w:sz w:val="32"/>
          <w:szCs w:val="32"/>
        </w:rPr>
      </w:pPr>
    </w:p>
    <w:p w:rsidR="00844BC0" w:rsidRDefault="00844BC0" w:rsidP="002E65A4">
      <w:pPr>
        <w:pStyle w:val="NormalWeb"/>
        <w:jc w:val="center"/>
      </w:pPr>
      <w:r>
        <w:rPr>
          <w:b/>
          <w:bCs/>
        </w:rPr>
        <w:t>« </w:t>
      </w:r>
      <w:r w:rsidR="00C4632E" w:rsidRPr="00C4632E">
        <w:rPr>
          <w:b/>
          <w:bCs/>
          <w:sz w:val="32"/>
          <w:szCs w:val="32"/>
        </w:rPr>
        <w:t xml:space="preserve">NON </w:t>
      </w:r>
      <w:r w:rsidR="00C4632E" w:rsidRPr="00C4632E">
        <w:rPr>
          <w:rFonts w:ascii="Liberation Serif" w:hAnsi="Liberation Serif" w:cs="Liberation Serif"/>
          <w:b/>
          <w:bCs/>
          <w:sz w:val="32"/>
          <w:szCs w:val="32"/>
        </w:rPr>
        <w:t>À</w:t>
      </w:r>
      <w:r w:rsidR="00C4632E" w:rsidRPr="00C4632E">
        <w:rPr>
          <w:b/>
          <w:bCs/>
          <w:sz w:val="32"/>
          <w:szCs w:val="32"/>
        </w:rPr>
        <w:t xml:space="preserve"> LA SUPPRESSION DES CAS-</w:t>
      </w:r>
      <w:proofErr w:type="gramStart"/>
      <w:r w:rsidR="00C4632E" w:rsidRPr="00C4632E">
        <w:rPr>
          <w:b/>
          <w:bCs/>
          <w:sz w:val="32"/>
          <w:szCs w:val="32"/>
        </w:rPr>
        <w:t>EBEP</w:t>
      </w:r>
      <w:r>
        <w:rPr>
          <w:b/>
          <w:bCs/>
        </w:rPr>
        <w:t>»</w:t>
      </w:r>
      <w:proofErr w:type="gramEnd"/>
    </w:p>
    <w:p w:rsidR="00844BC0" w:rsidRDefault="00844BC0" w:rsidP="00844BC0">
      <w:pPr>
        <w:pStyle w:val="NormalWeb"/>
        <w:spacing w:after="240"/>
      </w:pPr>
    </w:p>
    <w:p w:rsidR="00844BC0" w:rsidRDefault="00844BC0" w:rsidP="00844BC0">
      <w:pPr>
        <w:pStyle w:val="NormalWeb"/>
      </w:pPr>
      <w:r>
        <w:t>Ecole …........................................... </w:t>
      </w:r>
    </w:p>
    <w:p w:rsidR="00844BC0" w:rsidRDefault="00844BC0" w:rsidP="00844BC0">
      <w:pPr>
        <w:pStyle w:val="NormalWeb"/>
      </w:pPr>
      <w:r>
        <w:t>Commune de …...............................</w:t>
      </w:r>
    </w:p>
    <w:p w:rsidR="00844BC0" w:rsidRDefault="00844BC0" w:rsidP="00844BC0">
      <w:pPr>
        <w:pStyle w:val="NormalWeb"/>
        <w:spacing w:after="240"/>
      </w:pPr>
    </w:p>
    <w:p w:rsidR="00844BC0" w:rsidRDefault="00844BC0" w:rsidP="00844BC0">
      <w:pPr>
        <w:pStyle w:val="NormalWeb"/>
        <w:spacing w:after="240"/>
      </w:pPr>
    </w:p>
    <w:p w:rsidR="00C4632E" w:rsidRDefault="00844BC0" w:rsidP="002E65A4">
      <w:pPr>
        <w:pStyle w:val="NormalWeb"/>
        <w:spacing w:line="276" w:lineRule="auto"/>
        <w:rPr>
          <w:b/>
          <w:bCs/>
        </w:rPr>
      </w:pPr>
      <w:r>
        <w:t>Le conseil d'école, réuni le …</w:t>
      </w:r>
      <w:proofErr w:type="gramStart"/>
      <w:r>
        <w:t>..................................... ,</w:t>
      </w:r>
      <w:proofErr w:type="gramEnd"/>
      <w:r>
        <w:t xml:space="preserve"> </w:t>
      </w:r>
      <w:r w:rsidR="00C4632E" w:rsidRPr="00C4632E">
        <w:rPr>
          <w:bCs/>
        </w:rPr>
        <w:t>réclam</w:t>
      </w:r>
      <w:r w:rsidR="00C4632E">
        <w:rPr>
          <w:bCs/>
        </w:rPr>
        <w:t>e</w:t>
      </w:r>
      <w:r w:rsidR="00C4632E" w:rsidRPr="00C4632E">
        <w:rPr>
          <w:bCs/>
        </w:rPr>
        <w:t xml:space="preserve"> le maintien des postes de CAS-EBEP.</w:t>
      </w:r>
    </w:p>
    <w:p w:rsidR="00C4632E" w:rsidRDefault="00844BC0" w:rsidP="00C4632E">
      <w:pPr>
        <w:pStyle w:val="NormalWeb"/>
        <w:spacing w:line="276" w:lineRule="auto"/>
      </w:pPr>
      <w:r>
        <w:t xml:space="preserve"> </w:t>
      </w:r>
      <w:r w:rsidR="00C4632E">
        <w:t xml:space="preserve">La circulaire concernant le déploiement des PAS et l’installation des </w:t>
      </w:r>
      <w:proofErr w:type="spellStart"/>
      <w:r w:rsidR="00C4632E">
        <w:t>coordonnateurs·trices</w:t>
      </w:r>
      <w:proofErr w:type="spellEnd"/>
      <w:r w:rsidR="00C4632E">
        <w:t xml:space="preserve"> PAS à partir de la rentrée de septembre 2026, entraine des modifications structurelles.</w:t>
      </w:r>
    </w:p>
    <w:p w:rsidR="00C4632E" w:rsidRDefault="00C4632E" w:rsidP="00C4632E">
      <w:pPr>
        <w:pStyle w:val="NormalWeb"/>
        <w:spacing w:before="0" w:beforeAutospacing="0" w:after="0"/>
      </w:pPr>
      <w:r>
        <w:t xml:space="preserve">En septembre 2026, 31 PAS seront implantés dans le 93 et en septembre 2027, 38 PAS seront créés. </w:t>
      </w:r>
    </w:p>
    <w:p w:rsidR="00C4632E" w:rsidRDefault="00C4632E" w:rsidP="00C4632E">
      <w:pPr>
        <w:pStyle w:val="NormalWeb"/>
        <w:spacing w:before="0" w:beforeAutospacing="0" w:after="0"/>
      </w:pPr>
    </w:p>
    <w:p w:rsidR="00C4632E" w:rsidRDefault="00C4632E" w:rsidP="00C4632E">
      <w:pPr>
        <w:pStyle w:val="NormalWeb"/>
        <w:spacing w:before="0" w:beforeAutospacing="0" w:after="0"/>
      </w:pPr>
      <w:r>
        <w:t xml:space="preserve">La Directrice Académique veut créer ces postes de coordo PAS </w:t>
      </w:r>
      <w:r>
        <w:rPr>
          <w:b/>
          <w:bCs/>
        </w:rPr>
        <w:t>avec un redéploiement de</w:t>
      </w:r>
      <w:r>
        <w:t xml:space="preserve"> </w:t>
      </w:r>
      <w:r>
        <w:rPr>
          <w:b/>
          <w:bCs/>
        </w:rPr>
        <w:t>moyens</w:t>
      </w:r>
      <w:r>
        <w:t>.</w:t>
      </w:r>
    </w:p>
    <w:p w:rsidR="00C4632E" w:rsidRDefault="00C4632E" w:rsidP="00C4632E">
      <w:pPr>
        <w:pStyle w:val="NormalWeb"/>
        <w:spacing w:before="0" w:beforeAutospacing="0" w:after="0"/>
      </w:pPr>
      <w:r>
        <w:t xml:space="preserve">La DASEN </w:t>
      </w:r>
      <w:r w:rsidRPr="00766D68">
        <w:rPr>
          <w:b/>
        </w:rPr>
        <w:t>va donc</w:t>
      </w:r>
      <w:r>
        <w:rPr>
          <w:b/>
        </w:rPr>
        <w:t xml:space="preserve"> fermer en deux ans tous l</w:t>
      </w:r>
      <w:r w:rsidRPr="00766D68">
        <w:rPr>
          <w:b/>
        </w:rPr>
        <w:t>es postes</w:t>
      </w:r>
      <w:r>
        <w:t xml:space="preserve"> de CAS-EBEP </w:t>
      </w:r>
      <w:proofErr w:type="spellStart"/>
      <w:r>
        <w:t>dédié·es</w:t>
      </w:r>
      <w:proofErr w:type="spellEnd"/>
      <w:r>
        <w:t xml:space="preserve"> à la scolarisation des élèves en situation de handicap et à besoins éducatifs particuliers.  </w:t>
      </w:r>
    </w:p>
    <w:p w:rsidR="00C4632E" w:rsidRDefault="00C4632E" w:rsidP="00C4632E">
      <w:pPr>
        <w:pStyle w:val="NormalWeb"/>
        <w:spacing w:before="0" w:beforeAutospacing="0" w:after="0"/>
      </w:pPr>
    </w:p>
    <w:p w:rsidR="00C4632E" w:rsidRDefault="00C4632E" w:rsidP="00C4632E">
      <w:pPr>
        <w:pStyle w:val="NormalWeb"/>
        <w:spacing w:before="0" w:beforeAutospacing="0" w:after="0"/>
      </w:pPr>
      <w:r>
        <w:t>En 1999, avant la loi du 11/02/2005, au vu de la complexité de notre département, la Direction Académique avait fait le choix fort d’installer durablement des postes favorisant l’accessibilité pédagogique pour les élèves en situation de handicap et pour accompagner les enseignant.es les scolarisant.</w:t>
      </w:r>
    </w:p>
    <w:p w:rsidR="00C4632E" w:rsidRDefault="00C4632E" w:rsidP="00C4632E">
      <w:pPr>
        <w:pStyle w:val="NormalWeb"/>
        <w:spacing w:before="0" w:beforeAutospacing="0" w:after="0"/>
      </w:pPr>
    </w:p>
    <w:p w:rsidR="00C4632E" w:rsidRDefault="00C4632E" w:rsidP="00C4632E">
      <w:pPr>
        <w:pStyle w:val="NormalWeb"/>
        <w:spacing w:before="0" w:beforeAutospacing="0" w:after="0"/>
      </w:pPr>
      <w:r>
        <w:t xml:space="preserve">Les CAS-EBEP en sont issus et sont aujourd’hui des appuis et soutiens essentiels pour accompagner </w:t>
      </w:r>
      <w:r w:rsidRPr="008526FF">
        <w:rPr>
          <w:i/>
        </w:rPr>
        <w:t xml:space="preserve">in situ </w:t>
      </w:r>
      <w:r>
        <w:t xml:space="preserve">les équipes qui accueillent les élèves à BEP (observations et </w:t>
      </w:r>
      <w:proofErr w:type="spellStart"/>
      <w:r>
        <w:t>co</w:t>
      </w:r>
      <w:proofErr w:type="spellEnd"/>
      <w:r>
        <w:t>-interventions en classe, échanges professionnels pour élaborer des réponses pédagogiques adaptées aux BEP, accompagnement et formation des binômes PE-AESH</w:t>
      </w:r>
      <w:proofErr w:type="gramStart"/>
      <w:r>
        <w:t> ,…</w:t>
      </w:r>
      <w:proofErr w:type="gramEnd"/>
      <w:r>
        <w:t xml:space="preserve">). </w:t>
      </w:r>
    </w:p>
    <w:p w:rsidR="00844BC0" w:rsidRDefault="00C4632E" w:rsidP="00C4632E">
      <w:pPr>
        <w:pStyle w:val="NormalWeb"/>
        <w:spacing w:line="276" w:lineRule="auto"/>
      </w:pPr>
      <w:r>
        <w:t xml:space="preserve">Les missions </w:t>
      </w:r>
      <w:proofErr w:type="gramStart"/>
      <w:r>
        <w:t>des coordo</w:t>
      </w:r>
      <w:proofErr w:type="gramEnd"/>
      <w:r>
        <w:t xml:space="preserve"> PAS, largement étendues (1</w:t>
      </w:r>
      <w:r w:rsidRPr="007772B7">
        <w:rPr>
          <w:vertAlign w:val="superscript"/>
        </w:rPr>
        <w:t>er</w:t>
      </w:r>
      <w:r>
        <w:t xml:space="preserve"> degré, 2</w:t>
      </w:r>
      <w:r w:rsidRPr="007772B7">
        <w:rPr>
          <w:vertAlign w:val="superscript"/>
        </w:rPr>
        <w:t>nd</w:t>
      </w:r>
      <w:r>
        <w:t xml:space="preserve"> degré, écoles privées, organisation des emplois du temps des AESH, …), vont faire disparaître ces missions essentielles des CAS-EBEP auprès des équipes.</w:t>
      </w:r>
    </w:p>
    <w:p w:rsidR="00844BC0" w:rsidRDefault="00844BC0" w:rsidP="00844BC0">
      <w:pPr>
        <w:pStyle w:val="NormalWeb"/>
        <w:spacing w:after="240"/>
      </w:pPr>
      <w:bookmarkStart w:id="0" w:name="_GoBack"/>
      <w:bookmarkEnd w:id="0"/>
    </w:p>
    <w:sectPr w:rsidR="00844BC0" w:rsidSect="009A2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A2872"/>
    <w:multiLevelType w:val="multilevel"/>
    <w:tmpl w:val="B4D2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C0"/>
    <w:rsid w:val="002E65A4"/>
    <w:rsid w:val="0056320B"/>
    <w:rsid w:val="00844BC0"/>
    <w:rsid w:val="00863362"/>
    <w:rsid w:val="00947152"/>
    <w:rsid w:val="009562CD"/>
    <w:rsid w:val="009A2F51"/>
    <w:rsid w:val="00C46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31DCB"/>
  <w15:chartTrackingRefBased/>
  <w15:docId w15:val="{96330F13-D012-4AFD-8A1B-1225D88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F51"/>
    <w:rPr>
      <w:b/>
      <w:caps/>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4BC0"/>
    <w:pPr>
      <w:spacing w:before="100" w:beforeAutospacing="1" w:after="119"/>
    </w:pPr>
    <w:rPr>
      <w:rFonts w:ascii="Times New Roman" w:eastAsia="Times New Roman" w:hAnsi="Times New Roman"/>
      <w:b w:val="0"/>
      <w:caps w:val="0"/>
      <w:color w:val="000000"/>
      <w:sz w:val="24"/>
      <w:szCs w:val="24"/>
      <w:lang w:eastAsia="fr-FR"/>
    </w:rPr>
  </w:style>
  <w:style w:type="character" w:styleId="lev">
    <w:name w:val="Strong"/>
    <w:uiPriority w:val="22"/>
    <w:qFormat/>
    <w:rsid w:val="00C46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1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blot</dc:creator>
  <cp:keywords/>
  <cp:lastModifiedBy>blot</cp:lastModifiedBy>
  <cp:revision>2</cp:revision>
  <dcterms:created xsi:type="dcterms:W3CDTF">2026-02-18T11:26:00Z</dcterms:created>
  <dcterms:modified xsi:type="dcterms:W3CDTF">2026-02-18T11:26:00Z</dcterms:modified>
</cp:coreProperties>
</file>